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16292" w14:textId="57A32349" w:rsidR="00A464A8" w:rsidRPr="001634BC" w:rsidRDefault="00C94BF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1634B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Описание функционала </w:t>
      </w:r>
      <w:r w:rsidRPr="001634B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br/>
        <w:t>мобильного приложения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Integrity</w:t>
      </w:r>
      <w:r w:rsidRPr="001634B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="006D572A">
        <w:rPr>
          <w:rFonts w:ascii="Times New Roman" w:eastAsia="Times New Roman" w:hAnsi="Times New Roman" w:cs="Times New Roman"/>
          <w:b/>
          <w:sz w:val="32"/>
          <w:szCs w:val="32"/>
        </w:rPr>
        <w:t>Piece</w:t>
      </w:r>
      <w:r w:rsidRPr="001634BC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»</w:t>
      </w:r>
    </w:p>
    <w:p w14:paraId="04DF63A5" w14:textId="77777777" w:rsidR="00A464A8" w:rsidRPr="001634BC" w:rsidRDefault="00A464A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</w:p>
    <w:p w14:paraId="08FE53F0" w14:textId="77777777" w:rsidR="00A464A8" w:rsidRDefault="00C94B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Сканирование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проверка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изделий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1FE6CAFF" w14:textId="77777777" w:rsidR="00A464A8" w:rsidRPr="001634BC" w:rsidRDefault="00C94BF3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34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Пользователь может проверить изделие, отсканировав код с помощью камеры устройства. При сканировании можно выбрать тип кода: штрихкод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Datamatrix</w:t>
      </w:r>
      <w:proofErr w:type="spellEnd"/>
      <w:r w:rsidRPr="001634BC">
        <w:rPr>
          <w:rFonts w:ascii="Times New Roman" w:eastAsia="Times New Roman" w:hAnsi="Times New Roman" w:cs="Times New Roman"/>
          <w:sz w:val="28"/>
          <w:szCs w:val="28"/>
          <w:lang w:val="ru-RU"/>
        </w:rPr>
        <w:t>. При успешном распознавании кода на экране появится информация об изделии (значение кода, артикул, дата изготовления, производитель и другие характеристики изделия). Если код не будет распознан, на экране появится предупреждение «Отсканированный код не содержится в базе». После сканирования приложение выдаст один из трёх статусов: «продукция является подлинной», «данные не найдены», или «нет подключения к интернету для проверки».</w:t>
      </w:r>
      <w:r w:rsidRPr="001634B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40663F0" w14:textId="77777777" w:rsidR="00A464A8" w:rsidRDefault="00C94B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hanging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продукте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3434DD15" w14:textId="1A2FF2A8" w:rsidR="00A464A8" w:rsidRPr="001634BC" w:rsidRDefault="00C94BF3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34BC">
        <w:rPr>
          <w:rFonts w:ascii="Times New Roman" w:eastAsia="Times New Roman" w:hAnsi="Times New Roman" w:cs="Times New Roman"/>
          <w:sz w:val="28"/>
          <w:szCs w:val="28"/>
          <w:lang w:val="ru-RU"/>
        </w:rPr>
        <w:t>При успешной проверке изделия, приложение предоставляет доступ к паспорту изделия, инструкциям, фотографиям, видео и другим материалам</w:t>
      </w:r>
      <w:r w:rsidR="00BE4E4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BE4E40" w:rsidRPr="0051637B">
        <w:rPr>
          <w:rFonts w:ascii="Times New Roman" w:eastAsia="Times New Roman" w:hAnsi="Times New Roman" w:cs="Times New Roman"/>
          <w:sz w:val="28"/>
          <w:szCs w:val="28"/>
          <w:lang w:val="ru-RU"/>
        </w:rPr>
        <w:t>предоставленным п</w:t>
      </w:r>
      <w:r w:rsidRPr="0051637B">
        <w:rPr>
          <w:rFonts w:ascii="Times New Roman" w:eastAsia="Times New Roman" w:hAnsi="Times New Roman" w:cs="Times New Roman"/>
          <w:sz w:val="28"/>
          <w:szCs w:val="28"/>
          <w:lang w:val="ru-RU"/>
        </w:rPr>
        <w:t>роизводител</w:t>
      </w:r>
      <w:r w:rsidR="00BE4E40" w:rsidRPr="0051637B">
        <w:rPr>
          <w:rFonts w:ascii="Times New Roman" w:eastAsia="Times New Roman" w:hAnsi="Times New Roman" w:cs="Times New Roman"/>
          <w:sz w:val="28"/>
          <w:szCs w:val="28"/>
          <w:lang w:val="ru-RU"/>
        </w:rPr>
        <w:t>ем данного изделия.</w:t>
      </w:r>
      <w:r w:rsidRPr="001634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B1241DF" w14:textId="77777777" w:rsidR="00A464A8" w:rsidRDefault="00C94BF3">
      <w:pPr>
        <w:numPr>
          <w:ilvl w:val="0"/>
          <w:numId w:val="1"/>
        </w:numPr>
        <w:spacing w:after="120" w:line="360" w:lineRule="auto"/>
        <w:ind w:hanging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История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сканирований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367600A6" w14:textId="77777777" w:rsidR="00A464A8" w:rsidRPr="001634BC" w:rsidRDefault="00C94BF3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634B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автоматически сохраняет историю сканирования изделий, отображая время и дату сканирования, а также статус изделия. </w:t>
      </w:r>
    </w:p>
    <w:sectPr w:rsidR="00A464A8" w:rsidRPr="001634BC">
      <w:headerReference w:type="default" r:id="rId8"/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C45E7" w14:textId="77777777" w:rsidR="003836D6" w:rsidRDefault="003836D6">
      <w:pPr>
        <w:spacing w:after="0" w:line="240" w:lineRule="auto"/>
      </w:pPr>
      <w:r>
        <w:separator/>
      </w:r>
    </w:p>
  </w:endnote>
  <w:endnote w:type="continuationSeparator" w:id="0">
    <w:p w14:paraId="2070F725" w14:textId="77777777" w:rsidR="003836D6" w:rsidRDefault="0038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279E0" w14:textId="77777777" w:rsidR="003836D6" w:rsidRDefault="003836D6">
      <w:pPr>
        <w:spacing w:after="0" w:line="240" w:lineRule="auto"/>
      </w:pPr>
      <w:r>
        <w:separator/>
      </w:r>
    </w:p>
  </w:footnote>
  <w:footnote w:type="continuationSeparator" w:id="0">
    <w:p w14:paraId="449796A3" w14:textId="77777777" w:rsidR="003836D6" w:rsidRDefault="0038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FABC7" w14:textId="77777777" w:rsidR="00A464A8" w:rsidRDefault="00C94BF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083F3AB" wp14:editId="0127BB32">
          <wp:simplePos x="0" y="0"/>
          <wp:positionH relativeFrom="column">
            <wp:posOffset>-1000124</wp:posOffset>
          </wp:positionH>
          <wp:positionV relativeFrom="paragraph">
            <wp:posOffset>-449579</wp:posOffset>
          </wp:positionV>
          <wp:extent cx="7385685" cy="11747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5685" cy="1174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D5079A"/>
    <w:multiLevelType w:val="multilevel"/>
    <w:tmpl w:val="8312E1D0"/>
    <w:lvl w:ilvl="0">
      <w:start w:val="1"/>
      <w:numFmt w:val="decimal"/>
      <w:lvlText w:val="%1.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4A8"/>
    <w:rsid w:val="0010715F"/>
    <w:rsid w:val="001634BC"/>
    <w:rsid w:val="003836D6"/>
    <w:rsid w:val="003C2F64"/>
    <w:rsid w:val="0051637B"/>
    <w:rsid w:val="006D572A"/>
    <w:rsid w:val="009B7EE2"/>
    <w:rsid w:val="00A464A8"/>
    <w:rsid w:val="00BE4E40"/>
    <w:rsid w:val="00C056FD"/>
    <w:rsid w:val="00C94BF3"/>
    <w:rsid w:val="00E3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D272"/>
  <w15:docId w15:val="{8A03E0EB-C72E-4997-88F2-BF57A946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016"/>
    <w:rPr>
      <w:rFonts w:eastAsiaTheme="minorEastAsia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5677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A4016"/>
    <w:pPr>
      <w:ind w:left="720"/>
      <w:contextualSpacing/>
    </w:pPr>
  </w:style>
  <w:style w:type="character" w:customStyle="1" w:styleId="a4">
    <w:name w:val="Заголовок Знак"/>
    <w:basedOn w:val="a0"/>
    <w:link w:val="a3"/>
    <w:uiPriority w:val="10"/>
    <w:rsid w:val="0035677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6">
    <w:name w:val="annotation reference"/>
    <w:basedOn w:val="a0"/>
    <w:uiPriority w:val="99"/>
    <w:semiHidden/>
    <w:unhideWhenUsed/>
    <w:rsid w:val="003A40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A40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A40C3"/>
    <w:rPr>
      <w:rFonts w:eastAsiaTheme="minorEastAsia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A40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A40C3"/>
    <w:rPr>
      <w:rFonts w:eastAsiaTheme="minorEastAsia"/>
      <w:b/>
      <w:bCs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062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27AC"/>
    <w:rPr>
      <w:rFonts w:eastAsiaTheme="minorEastAsia"/>
      <w:lang w:val="en-US"/>
    </w:rPr>
  </w:style>
  <w:style w:type="paragraph" w:styleId="ad">
    <w:name w:val="footer"/>
    <w:basedOn w:val="a"/>
    <w:link w:val="ae"/>
    <w:uiPriority w:val="99"/>
    <w:unhideWhenUsed/>
    <w:rsid w:val="00062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27AC"/>
    <w:rPr>
      <w:rFonts w:eastAsiaTheme="minorEastAsia"/>
      <w:lang w:val="en-US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Zps2w9Vfj/HQ4j9HCry9u1veQA==">CgMxLjA4AHIhMTd2b1dRREdtMTA4RW92RmdHVHZUbG9sRU1YMUFMdDVs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2024-11-06T06:43:00Z</dcterms:created>
  <dcterms:modified xsi:type="dcterms:W3CDTF">2024-11-28T06:21:00Z</dcterms:modified>
</cp:coreProperties>
</file>