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BCA41" w14:textId="70503A9C" w:rsidR="00D91E41" w:rsidRDefault="006D6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Мобильное приложение «Integrity </w:t>
      </w:r>
      <w:r w:rsidR="00135ED5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/>
        </w:rPr>
        <w:t>Piece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14:paraId="2B7B121B" w14:textId="77777777" w:rsidR="00D91E41" w:rsidRDefault="00D91E41"/>
    <w:p w14:paraId="2B725E44" w14:textId="77777777" w:rsidR="00D91E41" w:rsidRDefault="006D6FC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процессов, обеспечивающих поддержание жизненного цикла программного обеспечения, в том числе информация об устранении неисправностей, совершенствовании и персонале, необходимом для обеспечения такой поддержки</w:t>
      </w:r>
    </w:p>
    <w:p w14:paraId="5D9722FB" w14:textId="619815A2" w:rsidR="00D91E41" w:rsidRDefault="006D6F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Поддержание жизненного цикла мобильного приложения «Integrity </w:t>
      </w:r>
      <w:proofErr w:type="spellStart"/>
      <w:r w:rsidR="000066E5" w:rsidRPr="000066E5">
        <w:rPr>
          <w:rFonts w:ascii="Times New Roman" w:eastAsia="Times New Roman" w:hAnsi="Times New Roman" w:cs="Times New Roman"/>
          <w:bCs/>
          <w:sz w:val="28"/>
          <w:szCs w:val="28"/>
        </w:rPr>
        <w:t>Piece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(ПО) осуществляется силами штатных сотрудни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ков ООО «Интегрити» и включает в себя консультации по вопросам установки и эксплуатации ПО, проведение модернизации в соответствии с собственным планом доработок и по заявкам заказчиков, комплексное тестирование, помощь в поиске и устранении неисправностей в работе ПО.</w:t>
      </w:r>
    </w:p>
    <w:p w14:paraId="0A25CD94" w14:textId="77777777" w:rsidR="00D91E41" w:rsidRDefault="006D6F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1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Техническая поддержка и устранение неисправностей</w:t>
      </w:r>
    </w:p>
    <w:p w14:paraId="674C6ACC" w14:textId="77777777" w:rsidR="00D91E41" w:rsidRDefault="006D6FC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и предложения по работе и доработке ПО принимаются службой технической поддержки одним из способов:</w:t>
      </w:r>
    </w:p>
    <w:p w14:paraId="79AA119C" w14:textId="77777777" w:rsidR="00D91E41" w:rsidRDefault="006D6FC7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●      по телефону 8 (800) 555-29-40 с 07:00 по 19:00 по московскому времени (UTC +3);</w:t>
      </w:r>
    </w:p>
    <w:p w14:paraId="0C729765" w14:textId="2E98615C" w:rsidR="00D91E41" w:rsidRDefault="006D6FC7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●      по электронной почте: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support@integrity.ooo</w:t>
      </w:r>
      <w:proofErr w:type="spellEnd"/>
      <w:r w:rsidR="00C405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3DCC6A" w14:textId="5F2FD8D4" w:rsidR="00DE36C8" w:rsidRPr="00DE36C8" w:rsidRDefault="00DE36C8" w:rsidP="00DE36C8">
      <w:pPr>
        <w:pStyle w:val="af"/>
        <w:tabs>
          <w:tab w:val="left" w:pos="851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DE36C8">
        <w:rPr>
          <w:sz w:val="28"/>
          <w:szCs w:val="28"/>
          <w:lang w:eastAsia="ru-RU"/>
        </w:rPr>
        <w:t>Служба технической поддержки обрабатывает обращения в рабочие дни с 07:00 по 17:00 часов по московскому времени (GMT+3), за исключением выходных и праздничных дней.</w:t>
      </w:r>
    </w:p>
    <w:p w14:paraId="1D98999B" w14:textId="77777777" w:rsidR="00D91E41" w:rsidRDefault="006D6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возникновении любых неисправностей (например, ошибка в приложении, сбой функции, зависание системы) пользователь обращается в службу технической поддержки и описывает ситуацию, при которой возникли неисправности, а также прикладывает необходимые файлы (скриншоты, фото- и видеоматериалы).</w:t>
      </w:r>
    </w:p>
    <w:p w14:paraId="02499E83" w14:textId="77777777" w:rsidR="00D91E41" w:rsidRDefault="006D6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 службы технической поддержки фиксирует обращение пользователя, время возникновения неисправности и действия, которые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привели к её появлению, запрашивает у пользователя дополнительную информацию (если требуется) и даёт рекомендации в соответствии с технической документацией компании. </w:t>
      </w:r>
    </w:p>
    <w:p w14:paraId="5D52BAD7" w14:textId="77777777" w:rsidR="00D91E41" w:rsidRDefault="006D6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неисправность приложения не устранена после применения пользователем рекомендаций или её решение не описано в технической документации, специалист технической поддержки передаёт обращение пользователя с подробным описанием в группу разработки компании.  </w:t>
      </w:r>
    </w:p>
    <w:p w14:paraId="49D6AD3D" w14:textId="77777777" w:rsidR="00D91E41" w:rsidRDefault="006D6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Если неисправность носит массовый характер и влияет на доступность приложения для всех пользователей, или обращения о неисправности поступили одновременно от нескольких пользователей, служба технической поддержки информирует группу разработки, а также всех пользователей о возникновении неисправности и сроках её устранения. </w:t>
      </w:r>
    </w:p>
    <w:p w14:paraId="4BC0D38D" w14:textId="77777777" w:rsidR="00D91E41" w:rsidRDefault="006D6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Группа разработки проверяет доступность приложения, определяет причину неисправности и выполняет работу по её устранению. После завершения работы проводится тестирование доступности приложения. </w:t>
      </w:r>
    </w:p>
    <w:p w14:paraId="3F80B29F" w14:textId="77777777" w:rsidR="00D91E41" w:rsidRDefault="006D6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неисправность устранена группа разработки сообщает о проведенной работе и её результате специалисту технической поддержки.  Специалист технической поддержки информирует пользователя об устранении неисправности.</w:t>
      </w:r>
    </w:p>
    <w:p w14:paraId="475154E7" w14:textId="77777777" w:rsidR="00D91E41" w:rsidRDefault="006D6FC7">
      <w:pPr>
        <w:spacing w:after="0" w:line="360" w:lineRule="auto"/>
        <w:ind w:left="360" w:firstLine="34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2. Обновления ПО</w:t>
      </w:r>
    </w:p>
    <w:p w14:paraId="6A6EA980" w14:textId="77777777" w:rsidR="00C405DD" w:rsidRDefault="006D6FC7" w:rsidP="00C405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обновлений</w:t>
      </w:r>
      <w:r w:rsidR="00C405DD">
        <w:rPr>
          <w:rFonts w:ascii="Times New Roman" w:eastAsia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</w:t>
      </w:r>
      <w:r w:rsidR="00C405DD"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себя: добавление новых функций, исправление ошибок и повышение уровня безопасности приложения. </w:t>
      </w:r>
    </w:p>
    <w:p w14:paraId="3F3ED89A" w14:textId="1D413474" w:rsidR="00C405DD" w:rsidRPr="00C405DD" w:rsidRDefault="00C405DD" w:rsidP="00C405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05DD">
        <w:rPr>
          <w:rFonts w:ascii="Times New Roman" w:eastAsia="Times New Roman" w:hAnsi="Times New Roman" w:cs="Times New Roman"/>
          <w:sz w:val="28"/>
          <w:szCs w:val="28"/>
        </w:rPr>
        <w:t>В обновления включаются могут быть включены запросы на доработку функционала от внутренних и внешних заказчиков, а также фиксация найденных неисправностей пользователями системы. Платформу обновляет команда разработки на стороне разработчика. Участие заказчика/пользователя не требуется.</w:t>
      </w:r>
    </w:p>
    <w:p w14:paraId="5CD0544C" w14:textId="77777777" w:rsidR="00C405DD" w:rsidRDefault="00C405DD" w:rsidP="00C405DD">
      <w:pPr>
        <w:spacing w:after="0" w:line="360" w:lineRule="auto"/>
        <w:ind w:firstLine="709"/>
        <w:jc w:val="both"/>
      </w:pPr>
    </w:p>
    <w:p w14:paraId="1649BDF2" w14:textId="77777777" w:rsidR="00D91E41" w:rsidRDefault="006D6FC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Информация о персонале, поддерживающем работоспособность ПО</w:t>
      </w:r>
    </w:p>
    <w:p w14:paraId="2608B0BA" w14:textId="77777777" w:rsidR="00D91E41" w:rsidRDefault="006D6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Численность и квалификация привлекаемого для поддержания работоспособности ПО персонала определяется исходя из текущего объема и сложности задач. Для гарантийного обслуживания, технической поддержки и модернизации ПО выделяется не менее четырех штатных сотрудников правообладателя, с адресом места нахождения: 614015, Россия, Пермский край, г. Пермь. Стахановская ул., дом 54, лит. Ж, офис 309.</w:t>
      </w:r>
    </w:p>
    <w:p w14:paraId="367091CF" w14:textId="2A233BBB" w:rsidR="00D91E41" w:rsidRDefault="006D6F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Контактная информация: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support@integrity.ooo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8 (800) 555-29-40.</w:t>
      </w:r>
    </w:p>
    <w:p w14:paraId="24B73AD8" w14:textId="17EB3545" w:rsidR="009D1AD2" w:rsidRPr="009D1AD2" w:rsidRDefault="009D1A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D1AD2" w:rsidRPr="009D1AD2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EADA7" w14:textId="77777777" w:rsidR="00732F21" w:rsidRDefault="00732F21">
      <w:pPr>
        <w:spacing w:after="0" w:line="240" w:lineRule="auto"/>
      </w:pPr>
      <w:r>
        <w:separator/>
      </w:r>
    </w:p>
  </w:endnote>
  <w:endnote w:type="continuationSeparator" w:id="0">
    <w:p w14:paraId="130D6735" w14:textId="77777777" w:rsidR="00732F21" w:rsidRDefault="0073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B446C" w14:textId="77777777" w:rsidR="00732F21" w:rsidRDefault="00732F21">
      <w:pPr>
        <w:spacing w:after="0" w:line="240" w:lineRule="auto"/>
      </w:pPr>
      <w:r>
        <w:separator/>
      </w:r>
    </w:p>
  </w:footnote>
  <w:footnote w:type="continuationSeparator" w:id="0">
    <w:p w14:paraId="755A23EC" w14:textId="77777777" w:rsidR="00732F21" w:rsidRDefault="0073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0B1F4" w14:textId="77777777" w:rsidR="00D91E41" w:rsidRDefault="006D6FC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5AE7CE7" wp14:editId="01FA7A05">
          <wp:simplePos x="0" y="0"/>
          <wp:positionH relativeFrom="column">
            <wp:posOffset>-962022</wp:posOffset>
          </wp:positionH>
          <wp:positionV relativeFrom="paragraph">
            <wp:posOffset>-419097</wp:posOffset>
          </wp:positionV>
          <wp:extent cx="7385685" cy="117475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5685" cy="1174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86DC0"/>
    <w:multiLevelType w:val="multilevel"/>
    <w:tmpl w:val="5E92A246"/>
    <w:lvl w:ilvl="0">
      <w:start w:val="1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8B52C17"/>
    <w:multiLevelType w:val="multilevel"/>
    <w:tmpl w:val="6F687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41"/>
    <w:rsid w:val="000066E5"/>
    <w:rsid w:val="00135ED5"/>
    <w:rsid w:val="00152FE7"/>
    <w:rsid w:val="00263AEB"/>
    <w:rsid w:val="00380D93"/>
    <w:rsid w:val="003A5921"/>
    <w:rsid w:val="00426190"/>
    <w:rsid w:val="006D6FC7"/>
    <w:rsid w:val="00732F21"/>
    <w:rsid w:val="009D1AD2"/>
    <w:rsid w:val="00A2585C"/>
    <w:rsid w:val="00AD6E4F"/>
    <w:rsid w:val="00B567DF"/>
    <w:rsid w:val="00C405DD"/>
    <w:rsid w:val="00D91E41"/>
    <w:rsid w:val="00DE36C8"/>
    <w:rsid w:val="00E2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7468"/>
  <w15:docId w15:val="{8A03E0EB-C72E-4997-88F2-BF57A946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BD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353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basedOn w:val="a0"/>
    <w:link w:val="a3"/>
    <w:uiPriority w:val="10"/>
    <w:rsid w:val="00B3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B353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8545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8545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85458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44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52F5"/>
  </w:style>
  <w:style w:type="paragraph" w:styleId="ab">
    <w:name w:val="footer"/>
    <w:basedOn w:val="a"/>
    <w:link w:val="ac"/>
    <w:uiPriority w:val="99"/>
    <w:unhideWhenUsed/>
    <w:rsid w:val="00445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52F5"/>
  </w:style>
  <w:style w:type="paragraph" w:styleId="a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e">
    <w:name w:val="Table Grid"/>
    <w:basedOn w:val="a1"/>
    <w:uiPriority w:val="39"/>
    <w:rsid w:val="00DE36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1"/>
    <w:qFormat/>
    <w:rsid w:val="00DE36C8"/>
    <w:pPr>
      <w:widowControl w:val="0"/>
      <w:autoSpaceDE w:val="0"/>
      <w:autoSpaceDN w:val="0"/>
      <w:spacing w:after="0" w:line="240" w:lineRule="auto"/>
      <w:ind w:left="1375"/>
    </w:pPr>
    <w:rPr>
      <w:rFonts w:ascii="Times New Roman" w:eastAsia="Times New Roman" w:hAnsi="Times New Roman" w:cs="Times New Roman"/>
      <w:u w:color="000000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DE36C8"/>
    <w:rPr>
      <w:rFonts w:ascii="Times New Roman" w:eastAsia="Times New Roman" w:hAnsi="Times New Roman" w:cs="Times New Roman"/>
      <w:u w:color="000000"/>
      <w:lang w:eastAsia="en-US"/>
    </w:rPr>
  </w:style>
  <w:style w:type="character" w:styleId="af1">
    <w:name w:val="annotation reference"/>
    <w:basedOn w:val="a0"/>
    <w:uiPriority w:val="99"/>
    <w:semiHidden/>
    <w:unhideWhenUsed/>
    <w:rsid w:val="00AD6E4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D6E4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D6E4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D6E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D6E4F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AD6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AD6E4F"/>
    <w:rPr>
      <w:rFonts w:ascii="Segoe UI" w:hAnsi="Segoe UI" w:cs="Segoe UI"/>
      <w:sz w:val="18"/>
      <w:szCs w:val="18"/>
    </w:rPr>
  </w:style>
  <w:style w:type="paragraph" w:styleId="af8">
    <w:name w:val="Revision"/>
    <w:hidden/>
    <w:uiPriority w:val="99"/>
    <w:semiHidden/>
    <w:rsid w:val="00AD6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YSBlAzi6hgSnm9PuAWlLnX+HHw==">CgMxLjAyCGguZ2pkZ3hzMgloLjMwajB6bGw4AHIhMXU4b181b0djd25ydHRscEdQTnlSYkpCUHVlR0RnVmlF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2024-11-06T06:56:00Z</dcterms:created>
  <dcterms:modified xsi:type="dcterms:W3CDTF">2024-11-28T06:23:00Z</dcterms:modified>
</cp:coreProperties>
</file>